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A8" w:rsidRPr="00A83FB2" w:rsidRDefault="00C424DA" w:rsidP="00A83FB2">
      <w:pPr>
        <w:pStyle w:val="10"/>
        <w:shd w:val="clear" w:color="auto" w:fill="auto"/>
        <w:spacing w:after="0" w:line="240" w:lineRule="auto"/>
        <w:ind w:left="280" w:firstLine="0"/>
        <w:rPr>
          <w:sz w:val="24"/>
          <w:szCs w:val="24"/>
        </w:rPr>
      </w:pPr>
      <w:bookmarkStart w:id="0" w:name="bookmark0"/>
      <w:r w:rsidRPr="00A83FB2">
        <w:rPr>
          <w:sz w:val="24"/>
          <w:szCs w:val="24"/>
        </w:rPr>
        <w:t>Информация об условиях питания и охране здоровья обучающихся</w:t>
      </w:r>
      <w:bookmarkEnd w:id="0"/>
    </w:p>
    <w:p w:rsidR="00A83FB2" w:rsidRDefault="00A83FB2" w:rsidP="00A83FB2">
      <w:pPr>
        <w:pStyle w:val="2"/>
        <w:shd w:val="clear" w:color="auto" w:fill="auto"/>
        <w:spacing w:before="0" w:line="240" w:lineRule="auto"/>
        <w:ind w:left="20" w:right="220" w:firstLine="560"/>
        <w:rPr>
          <w:sz w:val="24"/>
          <w:szCs w:val="24"/>
        </w:rPr>
      </w:pPr>
    </w:p>
    <w:p w:rsidR="009633A8" w:rsidRPr="00A83FB2" w:rsidRDefault="00C424DA" w:rsidP="00A83FB2">
      <w:pPr>
        <w:pStyle w:val="2"/>
        <w:shd w:val="clear" w:color="auto" w:fill="auto"/>
        <w:spacing w:before="0" w:line="240" w:lineRule="auto"/>
        <w:ind w:left="20" w:right="220" w:firstLine="560"/>
        <w:rPr>
          <w:sz w:val="24"/>
          <w:szCs w:val="24"/>
        </w:rPr>
      </w:pPr>
      <w:r w:rsidRPr="00A83FB2">
        <w:rPr>
          <w:sz w:val="24"/>
          <w:szCs w:val="24"/>
        </w:rPr>
        <w:t>Охрана здоровья обучающихся в Муниципальном автономном дошкольном образовательном учреждении «Детский сад общеразвивающего вида №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с приоритетным осуществлением деятельности по </w:t>
      </w:r>
      <w:r w:rsidR="00A83FB2">
        <w:rPr>
          <w:sz w:val="24"/>
          <w:szCs w:val="24"/>
        </w:rPr>
        <w:t>познавательному и речевому</w:t>
      </w:r>
      <w:r w:rsidRPr="00A83FB2">
        <w:rPr>
          <w:sz w:val="24"/>
          <w:szCs w:val="24"/>
        </w:rPr>
        <w:t xml:space="preserve"> направлени</w:t>
      </w:r>
      <w:r w:rsidR="00A83FB2">
        <w:rPr>
          <w:sz w:val="24"/>
          <w:szCs w:val="24"/>
        </w:rPr>
        <w:t>ям</w:t>
      </w:r>
      <w:r w:rsidRPr="00A83FB2">
        <w:rPr>
          <w:sz w:val="24"/>
          <w:szCs w:val="24"/>
        </w:rPr>
        <w:t xml:space="preserve"> развития воспитанников» </w:t>
      </w:r>
      <w:r w:rsidR="00A83FB2">
        <w:rPr>
          <w:sz w:val="24"/>
          <w:szCs w:val="24"/>
        </w:rPr>
        <w:t xml:space="preserve"> (МАДОУ детский сад 10) </w:t>
      </w:r>
      <w:r w:rsidRPr="00A83FB2">
        <w:rPr>
          <w:sz w:val="24"/>
          <w:szCs w:val="24"/>
        </w:rPr>
        <w:t>предусматривает следующие меры: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40" w:lineRule="auto"/>
        <w:ind w:left="20" w:firstLine="0"/>
        <w:jc w:val="both"/>
        <w:rPr>
          <w:sz w:val="24"/>
          <w:szCs w:val="24"/>
        </w:rPr>
      </w:pPr>
      <w:bookmarkStart w:id="1" w:name="bookmark1"/>
      <w:r w:rsidRPr="00A83FB2">
        <w:rPr>
          <w:rStyle w:val="11"/>
          <w:b/>
          <w:bCs/>
          <w:sz w:val="24"/>
          <w:szCs w:val="24"/>
        </w:rPr>
        <w:t>оказание первичной медико-санитарной помощи: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5954"/>
      </w:tblGrid>
      <w:tr w:rsidR="009633A8" w:rsidRPr="00A83FB2" w:rsidTr="00EE0CA5">
        <w:trPr>
          <w:trHeight w:hRule="exact" w:val="2609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A8" w:rsidRPr="00A83FB2" w:rsidRDefault="00C424DA" w:rsidP="00A83FB2">
            <w:pPr>
              <w:pStyle w:val="2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83FB2">
              <w:rPr>
                <w:rStyle w:val="12"/>
                <w:sz w:val="24"/>
                <w:szCs w:val="24"/>
              </w:rPr>
              <w:t xml:space="preserve">Медицинская служба МАДОУ </w:t>
            </w:r>
            <w:r w:rsidR="00A83FB2">
              <w:rPr>
                <w:rStyle w:val="12"/>
                <w:sz w:val="24"/>
                <w:szCs w:val="24"/>
              </w:rPr>
              <w:t>д</w:t>
            </w:r>
            <w:r w:rsidRPr="00A83FB2">
              <w:rPr>
                <w:rStyle w:val="12"/>
                <w:sz w:val="24"/>
                <w:szCs w:val="24"/>
              </w:rPr>
              <w:t>етский сад 1</w:t>
            </w:r>
            <w:r w:rsidR="00A83FB2">
              <w:rPr>
                <w:rStyle w:val="12"/>
                <w:sz w:val="24"/>
                <w:szCs w:val="24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228" w:rsidRPr="00A83FB2" w:rsidRDefault="00815228" w:rsidP="00EE0CA5">
            <w:pPr>
              <w:ind w:left="40"/>
              <w:jc w:val="both"/>
              <w:rPr>
                <w:rFonts w:ascii="Times New Roman" w:hAnsi="Times New Roman" w:cs="Times New Roman"/>
              </w:rPr>
            </w:pP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>Медицинская помощь воспитанникам оказывается в пределах должностных ин</w:t>
            </w:r>
            <w:r w:rsidR="00EE0CA5">
              <w:rPr>
                <w:rStyle w:val="20"/>
                <w:rFonts w:eastAsia="Courier New"/>
                <w:b w:val="0"/>
                <w:sz w:val="24"/>
                <w:szCs w:val="24"/>
              </w:rPr>
              <w:t>струкций медицинских работников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815228">
              <w:rPr>
                <w:rStyle w:val="12"/>
                <w:rFonts w:eastAsia="Courier New"/>
                <w:sz w:val="24"/>
                <w:szCs w:val="24"/>
              </w:rPr>
              <w:t>(медицинская сестра и фельдшер ГБУЗ СО «Красноуфимская РБ»)</w:t>
            </w:r>
            <w:r w:rsidRPr="00815228">
              <w:rPr>
                <w:rStyle w:val="20"/>
                <w:rFonts w:eastAsia="Courier New"/>
                <w:sz w:val="24"/>
                <w:szCs w:val="24"/>
              </w:rPr>
              <w:t>,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 </w:t>
            </w:r>
            <w:r w:rsidR="00EE0CA5"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>закрепленных за МАДОУ детский сад 10</w:t>
            </w:r>
            <w:r w:rsidR="00EE0CA5">
              <w:rPr>
                <w:rStyle w:val="20"/>
                <w:rFonts w:eastAsia="Courier New"/>
                <w:b w:val="0"/>
                <w:sz w:val="24"/>
                <w:szCs w:val="24"/>
              </w:rPr>
              <w:t>.</w:t>
            </w:r>
            <w:r w:rsidR="00EE0CA5"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 </w:t>
            </w:r>
            <w:r w:rsidR="00EE0CA5">
              <w:rPr>
                <w:rStyle w:val="20"/>
                <w:rFonts w:eastAsia="Courier New"/>
                <w:b w:val="0"/>
                <w:sz w:val="24"/>
                <w:szCs w:val="24"/>
              </w:rPr>
              <w:t>М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едицинский кабинет </w:t>
            </w:r>
            <w:r w:rsidRPr="00815228">
              <w:rPr>
                <w:rStyle w:val="12"/>
                <w:rFonts w:eastAsia="Courier New"/>
                <w:sz w:val="24"/>
                <w:szCs w:val="24"/>
              </w:rPr>
              <w:t>для осмотра и оказания неотложной помощи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 прошел процедуру лицензирования</w:t>
            </w:r>
            <w:r w:rsidR="00EE0CA5">
              <w:rPr>
                <w:rStyle w:val="20"/>
                <w:rFonts w:eastAsia="Courier New"/>
                <w:b w:val="0"/>
                <w:sz w:val="24"/>
                <w:szCs w:val="24"/>
              </w:rPr>
              <w:t>.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 </w:t>
            </w:r>
            <w:r w:rsidR="00EE0CA5">
              <w:rPr>
                <w:rStyle w:val="20"/>
                <w:rFonts w:eastAsia="Courier New"/>
                <w:b w:val="0"/>
                <w:sz w:val="24"/>
                <w:szCs w:val="24"/>
              </w:rPr>
              <w:t>И</w:t>
            </w:r>
            <w:r w:rsidRPr="00815228">
              <w:rPr>
                <w:rStyle w:val="20"/>
                <w:rFonts w:eastAsia="Courier New"/>
                <w:b w:val="0"/>
                <w:sz w:val="24"/>
                <w:szCs w:val="24"/>
              </w:rPr>
              <w:t xml:space="preserve">меются аптечки </w:t>
            </w:r>
            <w:r w:rsidRPr="00815228">
              <w:rPr>
                <w:rStyle w:val="12"/>
                <w:rFonts w:eastAsia="Courier New"/>
                <w:sz w:val="24"/>
                <w:szCs w:val="24"/>
              </w:rPr>
              <w:t>первой помощи</w:t>
            </w:r>
            <w:r w:rsidR="00EE0CA5">
              <w:rPr>
                <w:rStyle w:val="12"/>
                <w:rFonts w:eastAsia="Courier New"/>
                <w:sz w:val="24"/>
                <w:szCs w:val="24"/>
              </w:rPr>
              <w:t>.</w:t>
            </w:r>
            <w:r w:rsidRPr="00815228">
              <w:rPr>
                <w:rStyle w:val="12"/>
                <w:rFonts w:eastAsia="Courier New"/>
                <w:sz w:val="24"/>
                <w:szCs w:val="24"/>
              </w:rPr>
              <w:t xml:space="preserve"> </w:t>
            </w:r>
            <w:r w:rsidR="00EE0CA5">
              <w:rPr>
                <w:rStyle w:val="12"/>
                <w:rFonts w:eastAsia="Courier New"/>
                <w:sz w:val="24"/>
                <w:szCs w:val="24"/>
              </w:rPr>
              <w:t>У</w:t>
            </w:r>
            <w:r w:rsidRPr="00815228">
              <w:rPr>
                <w:rStyle w:val="12"/>
                <w:rFonts w:eastAsia="Courier New"/>
                <w:sz w:val="24"/>
                <w:szCs w:val="24"/>
              </w:rPr>
              <w:t>твержден график посещения детского сада врачами узких специальностей (например, педиатром).</w:t>
            </w:r>
          </w:p>
        </w:tc>
      </w:tr>
      <w:tr w:rsidR="009633A8" w:rsidRPr="00A83FB2" w:rsidTr="00EE0CA5">
        <w:trPr>
          <w:trHeight w:hRule="exact" w:val="142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A8" w:rsidRPr="00A83FB2" w:rsidRDefault="00C424DA" w:rsidP="00A83FB2">
            <w:pPr>
              <w:pStyle w:val="2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83FB2">
              <w:rPr>
                <w:rStyle w:val="12"/>
                <w:sz w:val="24"/>
                <w:szCs w:val="24"/>
              </w:rPr>
              <w:t>Обследование детей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A8" w:rsidRPr="00A83FB2" w:rsidRDefault="00C424DA" w:rsidP="00EE0CA5">
            <w:pPr>
              <w:pStyle w:val="2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A83FB2">
              <w:rPr>
                <w:rStyle w:val="12"/>
                <w:sz w:val="24"/>
                <w:szCs w:val="24"/>
              </w:rPr>
              <w:t>Регулярные медицинские осмотры включают проверку зрения, слуха, стоматологическое обсле</w:t>
            </w:r>
            <w:r w:rsidR="00EE0CA5">
              <w:rPr>
                <w:rStyle w:val="12"/>
                <w:sz w:val="24"/>
                <w:szCs w:val="24"/>
              </w:rPr>
              <w:t>дование, измерение роста и веса</w:t>
            </w:r>
            <w:r w:rsidRPr="00A83FB2">
              <w:rPr>
                <w:rStyle w:val="12"/>
                <w:sz w:val="24"/>
                <w:szCs w:val="24"/>
              </w:rPr>
              <w:t>. Сдача анализов (я/гельминты после летнего периода и др.) Обследование на туберкулез (способом Манту и др.)</w:t>
            </w:r>
          </w:p>
        </w:tc>
      </w:tr>
      <w:tr w:rsidR="009633A8" w:rsidRPr="00A83FB2" w:rsidTr="00EE0CA5">
        <w:trPr>
          <w:trHeight w:hRule="exact" w:val="170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A8" w:rsidRPr="00A83FB2" w:rsidRDefault="00C424DA" w:rsidP="00A83FB2">
            <w:pPr>
              <w:pStyle w:val="2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83FB2">
              <w:rPr>
                <w:rStyle w:val="12"/>
                <w:sz w:val="24"/>
                <w:szCs w:val="24"/>
              </w:rPr>
              <w:t>Информирование родителей (законных представителей)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3A8" w:rsidRPr="00A83FB2" w:rsidRDefault="00C424DA" w:rsidP="00EE0CA5">
            <w:pPr>
              <w:pStyle w:val="2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A83FB2">
              <w:rPr>
                <w:rStyle w:val="12"/>
                <w:sz w:val="24"/>
                <w:szCs w:val="24"/>
              </w:rPr>
              <w:t>Родители (законные представители) получают рекомендации по уходу за ребёнком, укреплению иммунитета, предупреждению инфекционных заболеваний, закаливанию организма, формированию правильных привычек питания и личной гигиены, правильном режиме сна и бодрствования.</w:t>
            </w:r>
          </w:p>
        </w:tc>
      </w:tr>
    </w:tbl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20" w:firstLine="0"/>
        <w:jc w:val="both"/>
        <w:rPr>
          <w:sz w:val="24"/>
          <w:szCs w:val="24"/>
        </w:rPr>
      </w:pPr>
      <w:bookmarkStart w:id="2" w:name="bookmark2"/>
      <w:r w:rsidRPr="00A83FB2">
        <w:rPr>
          <w:rStyle w:val="11"/>
          <w:b/>
          <w:bCs/>
          <w:sz w:val="24"/>
          <w:szCs w:val="24"/>
        </w:rPr>
        <w:t xml:space="preserve">организация питания обучающихся в МАДОУ </w:t>
      </w:r>
      <w:r w:rsidR="00A83FB2">
        <w:rPr>
          <w:rStyle w:val="11"/>
          <w:b/>
          <w:bCs/>
          <w:sz w:val="24"/>
          <w:szCs w:val="24"/>
        </w:rPr>
        <w:t>д</w:t>
      </w:r>
      <w:r w:rsidRPr="00A83FB2">
        <w:rPr>
          <w:rStyle w:val="11"/>
          <w:b/>
          <w:bCs/>
          <w:sz w:val="24"/>
          <w:szCs w:val="24"/>
        </w:rPr>
        <w:t>етский сад 1</w:t>
      </w:r>
      <w:r w:rsidR="00A83FB2">
        <w:rPr>
          <w:rStyle w:val="11"/>
          <w:b/>
          <w:bCs/>
          <w:sz w:val="24"/>
          <w:szCs w:val="24"/>
        </w:rPr>
        <w:t>0</w:t>
      </w:r>
      <w:r w:rsidRPr="00A83FB2">
        <w:rPr>
          <w:rStyle w:val="11"/>
          <w:b/>
          <w:bCs/>
          <w:sz w:val="24"/>
          <w:szCs w:val="24"/>
        </w:rPr>
        <w:t>:</w:t>
      </w:r>
      <w:bookmarkEnd w:id="2"/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 w:rsidRPr="00A83FB2">
        <w:rPr>
          <w:sz w:val="24"/>
          <w:szCs w:val="24"/>
        </w:rPr>
        <w:t>Правильно организованное питание играет ключевую роль в обеспечении нормального функционирования организма ребенка, его гармоничного роста и развития. Особенно важна полноценная диета в раннем возрасте, когда формируются фундаментальные привычки питания, влияющие на здоровье в будущем.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Основные принципы организации питания в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>: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Рацион сбалансирован: меню включает разнообразные продукты, обеспечивающие потребности растущего организма в белках, жирах, углеводах, витаминах и минералах.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Режим питания: четко установленное расписание приемов пищи способствует нормализации пищеварения и помогает ребенку привыкнуть к определенному ритму жизни.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Качество продуктов: бракеражная комиссия состоящая из представителей администрации детского сада, медицинского работника и сотрудника ООО «Азбука питания» ежедневно следит за свежестью и соответствием продуктов стандартам качества и безопасности.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Соблюдение технологии приготовления блюд: правильное приготовление пищи сохраняет максимальное количество полезных веществ и улучшает вкус блюда.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Индивидуальный подход: учитываются особенности детей с аллергическими реакциями или особыми потребностями (например, диабетики).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Регулярный контроль качества питания: бракеражной комиссией ежедневно проводятся проверки меню, ежемесячно осуществляется контроль сроков годности</w:t>
      </w:r>
      <w:r w:rsidR="00EE0CA5">
        <w:rPr>
          <w:sz w:val="24"/>
          <w:szCs w:val="24"/>
        </w:rPr>
        <w:t xml:space="preserve"> </w:t>
      </w:r>
      <w:r w:rsidR="00C424DA" w:rsidRPr="00A83FB2">
        <w:rPr>
          <w:sz w:val="24"/>
          <w:szCs w:val="24"/>
        </w:rPr>
        <w:t>продуктов, соблюдения температурных режимов и правильности хранения продуктов.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"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Информационная поддержка родителей: родителям предоставляется информация о составе рациона, рекомендуемых продуктах и режиме питания.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bookmarkStart w:id="3" w:name="bookmark3"/>
      <w:r w:rsidRPr="00A83FB2">
        <w:rPr>
          <w:rStyle w:val="11"/>
          <w:b/>
          <w:bCs/>
          <w:sz w:val="24"/>
          <w:szCs w:val="24"/>
        </w:rPr>
        <w:t xml:space="preserve"> определение оптимальной учебной, режима учебных занятий:</w:t>
      </w:r>
      <w:bookmarkEnd w:id="3"/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right="40"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Оптимальная учебная нагрузка в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регулируется несколькими документами и законодательными актами, которые направлены на защиту здоровья и интересов малышей:</w:t>
      </w:r>
    </w:p>
    <w:p w:rsidR="009633A8" w:rsidRPr="00A83FB2" w:rsidRDefault="00A83FB2" w:rsidP="00815228">
      <w:pPr>
        <w:pStyle w:val="10"/>
        <w:shd w:val="clear" w:color="auto" w:fill="auto"/>
        <w:spacing w:after="0" w:line="240" w:lineRule="auto"/>
        <w:ind w:right="40" w:firstLine="567"/>
        <w:jc w:val="both"/>
        <w:rPr>
          <w:sz w:val="24"/>
          <w:szCs w:val="24"/>
        </w:rPr>
      </w:pPr>
      <w:bookmarkStart w:id="4" w:name="bookmark4"/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Федеральны</w:t>
      </w:r>
      <w:r>
        <w:rPr>
          <w:sz w:val="24"/>
          <w:szCs w:val="24"/>
        </w:rPr>
        <w:t>й</w:t>
      </w:r>
      <w:r w:rsidR="00C424DA" w:rsidRPr="00A83FB2">
        <w:rPr>
          <w:sz w:val="24"/>
          <w:szCs w:val="24"/>
        </w:rPr>
        <w:t xml:space="preserve"> закон № 273-ФЗ "Об образовании в Российской Федерации"</w:t>
      </w:r>
      <w:r w:rsidR="00C424DA" w:rsidRPr="00A83FB2">
        <w:rPr>
          <w:rStyle w:val="10pt"/>
          <w:sz w:val="24"/>
          <w:szCs w:val="24"/>
        </w:rPr>
        <w:t>.</w:t>
      </w:r>
      <w:bookmarkEnd w:id="4"/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right="40"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Согласно этому закону, образование дошкольников направлено на всестороннее </w:t>
      </w:r>
      <w:r w:rsidRPr="00A83FB2">
        <w:rPr>
          <w:sz w:val="24"/>
          <w:szCs w:val="24"/>
        </w:rPr>
        <w:lastRenderedPageBreak/>
        <w:t>развитие ребенка и поддержание его физического и эмоционального благополучия.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right="4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24DA" w:rsidRPr="00A83FB2">
        <w:rPr>
          <w:rStyle w:val="0pt"/>
          <w:sz w:val="24"/>
          <w:szCs w:val="24"/>
        </w:rPr>
        <w:t>Санитарно-эпидемиологически</w:t>
      </w:r>
      <w:r>
        <w:rPr>
          <w:rStyle w:val="0pt"/>
          <w:sz w:val="24"/>
          <w:szCs w:val="24"/>
        </w:rPr>
        <w:t>е</w:t>
      </w:r>
      <w:r w:rsidR="00C424DA" w:rsidRPr="00A83FB2">
        <w:rPr>
          <w:rStyle w:val="0pt"/>
          <w:sz w:val="24"/>
          <w:szCs w:val="24"/>
        </w:rPr>
        <w:t xml:space="preserve"> правила и норм</w:t>
      </w:r>
      <w:r>
        <w:rPr>
          <w:rStyle w:val="0pt"/>
          <w:sz w:val="24"/>
          <w:szCs w:val="24"/>
        </w:rPr>
        <w:t>ы</w:t>
      </w:r>
      <w:r w:rsidR="00C424DA" w:rsidRPr="00A83FB2">
        <w:rPr>
          <w:rStyle w:val="0pt"/>
          <w:sz w:val="24"/>
          <w:szCs w:val="24"/>
        </w:rPr>
        <w:t xml:space="preserve"> (СанПиН)</w:t>
      </w:r>
      <w:r w:rsidR="00C424DA" w:rsidRPr="00A83FB2">
        <w:rPr>
          <w:sz w:val="24"/>
          <w:szCs w:val="24"/>
        </w:rPr>
        <w:t>. Эти правила устанавливают требования к продолжительности и содержанию занятий, перерывам между ними, объему двигательной активности и другим аспектам организации жизнедеятельности детей в дошкольных учреждениях.</w:t>
      </w:r>
    </w:p>
    <w:p w:rsidR="009633A8" w:rsidRPr="00A83FB2" w:rsidRDefault="00A83FB2" w:rsidP="00815228">
      <w:pPr>
        <w:pStyle w:val="10"/>
        <w:shd w:val="clear" w:color="auto" w:fill="auto"/>
        <w:spacing w:after="0" w:line="240" w:lineRule="auto"/>
        <w:ind w:right="40" w:firstLine="567"/>
        <w:jc w:val="both"/>
        <w:rPr>
          <w:sz w:val="24"/>
          <w:szCs w:val="24"/>
        </w:rPr>
      </w:pPr>
      <w:bookmarkStart w:id="5" w:name="bookmark5"/>
      <w:r>
        <w:rPr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Федеральн</w:t>
      </w:r>
      <w:r>
        <w:rPr>
          <w:sz w:val="24"/>
          <w:szCs w:val="24"/>
        </w:rPr>
        <w:t>ая</w:t>
      </w:r>
      <w:r w:rsidR="00C424DA" w:rsidRPr="00A83FB2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ая</w:t>
      </w:r>
      <w:r w:rsidR="00C424DA" w:rsidRPr="00A83FB2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="00C424DA" w:rsidRPr="00A83FB2">
        <w:rPr>
          <w:sz w:val="24"/>
          <w:szCs w:val="24"/>
        </w:rPr>
        <w:t xml:space="preserve"> дошкольного образования.</w:t>
      </w:r>
      <w:bookmarkEnd w:id="5"/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right="40" w:firstLine="567"/>
        <w:rPr>
          <w:sz w:val="24"/>
          <w:szCs w:val="24"/>
        </w:rPr>
      </w:pPr>
      <w:r w:rsidRPr="00A83FB2">
        <w:rPr>
          <w:sz w:val="24"/>
          <w:szCs w:val="24"/>
        </w:rPr>
        <w:t>Определяет структуру и содержание учебно-воспитательных процессов, возрастные особенностей детей, режим дня.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bookmarkStart w:id="6" w:name="bookmark6"/>
      <w:r w:rsidRPr="00A83FB2">
        <w:rPr>
          <w:sz w:val="24"/>
          <w:szCs w:val="24"/>
        </w:rPr>
        <w:t xml:space="preserve"> </w:t>
      </w:r>
      <w:r w:rsidRPr="00A83FB2">
        <w:rPr>
          <w:rStyle w:val="11"/>
          <w:b/>
          <w:bCs/>
          <w:sz w:val="24"/>
          <w:szCs w:val="24"/>
        </w:rPr>
        <w:t>пропаганду и обучение навыкам здорового образа жизни, требованиям охраны</w:t>
      </w:r>
      <w:bookmarkEnd w:id="6"/>
    </w:p>
    <w:p w:rsidR="009633A8" w:rsidRPr="00A83FB2" w:rsidRDefault="00A83FB2" w:rsidP="00A83FB2">
      <w:pPr>
        <w:pStyle w:val="2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>т</w:t>
      </w:r>
      <w:r w:rsidR="00C424DA" w:rsidRPr="00A83FB2">
        <w:rPr>
          <w:rStyle w:val="22"/>
          <w:b/>
          <w:bCs/>
          <w:sz w:val="24"/>
          <w:szCs w:val="24"/>
        </w:rPr>
        <w:t>руд</w:t>
      </w:r>
      <w:r w:rsidRPr="00A83FB2">
        <w:rPr>
          <w:rStyle w:val="22"/>
          <w:b/>
          <w:bCs/>
          <w:sz w:val="24"/>
          <w:szCs w:val="24"/>
        </w:rPr>
        <w:t>а</w:t>
      </w:r>
      <w:r w:rsidR="00C424DA" w:rsidRPr="00A83FB2">
        <w:rPr>
          <w:rStyle w:val="22"/>
          <w:b/>
          <w:bCs/>
          <w:sz w:val="24"/>
          <w:szCs w:val="24"/>
          <w:vertAlign w:val="superscript"/>
        </w:rPr>
        <w:t>: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Физкультурно-оздоровительное направление: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ежедневные утренняя гимнастика и динамические паузы в течение дня;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спортивные праздники и развлечения, тематически приуроченные к праздникам и сезонам;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игровые упражнения на улице, направленные на укрепление опорно-двигательного аппарата;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ознакомление с элементами простых видов спорта (легкая атлетика, футбол, хоккей).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Образовательно-развивающее направление: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специальные занятия по ознакомлению с окружающим миром, направленностью на изучение природы и экологии;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просмотр мультфильмов и фильмов, пропагандирующих ценности здоровья и правильной заботы о себе;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чтение книг и рассказов, посвященных теме здоровья и правилам поведения в обществе.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Социально-педагогическое направление:</w:t>
      </w:r>
    </w:p>
    <w:p w:rsidR="009633A8" w:rsidRPr="00EE0CA5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семейные встречи и консультации с врачами, инструктором по физической культуре, </w:t>
      </w:r>
      <w:r w:rsidRPr="00EE0CA5">
        <w:rPr>
          <w:sz w:val="24"/>
          <w:szCs w:val="24"/>
        </w:rPr>
        <w:t>специалистом по питанию;</w:t>
      </w:r>
    </w:p>
    <w:p w:rsidR="009633A8" w:rsidRPr="00EE0CA5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EE0CA5">
        <w:rPr>
          <w:sz w:val="24"/>
          <w:szCs w:val="24"/>
        </w:rPr>
        <w:t xml:space="preserve"> проведение совместных акций с семьей («</w:t>
      </w:r>
      <w:r w:rsidR="00EE0CA5" w:rsidRPr="00EE0CA5">
        <w:rPr>
          <w:sz w:val="24"/>
          <w:szCs w:val="24"/>
        </w:rPr>
        <w:t>День без автомобиля</w:t>
      </w:r>
      <w:r w:rsidRPr="00EE0CA5">
        <w:rPr>
          <w:sz w:val="24"/>
          <w:szCs w:val="24"/>
        </w:rPr>
        <w:t>»,</w:t>
      </w:r>
      <w:r w:rsidR="00815228" w:rsidRPr="00EE0CA5">
        <w:rPr>
          <w:sz w:val="24"/>
          <w:szCs w:val="24"/>
        </w:rPr>
        <w:t xml:space="preserve"> </w:t>
      </w:r>
      <w:r w:rsidRPr="00EE0CA5">
        <w:rPr>
          <w:sz w:val="24"/>
          <w:szCs w:val="24"/>
        </w:rPr>
        <w:t>«</w:t>
      </w:r>
      <w:r w:rsidR="00EE0CA5" w:rsidRPr="00EE0CA5">
        <w:rPr>
          <w:sz w:val="24"/>
          <w:szCs w:val="24"/>
        </w:rPr>
        <w:t>Правильное питание – залог здоровья</w:t>
      </w:r>
      <w:r w:rsidRPr="00EE0CA5">
        <w:rPr>
          <w:sz w:val="24"/>
          <w:szCs w:val="24"/>
        </w:rPr>
        <w:t>»);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конференции и круглые столы для родителей, педагогов и самих детей.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Культурно-досуговое направление: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проведение праздников и фестивалей здоровья, театрализованных представлений, показывающих важность заботы о собственном организме;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изготовление настольно-печатных игр, направленных на закрепление знаний о гигиене и здоровом образе жизни;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посещение музеев и выставок, рассказывающих о традициях и истории народного здоровья.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40" w:lineRule="auto"/>
        <w:ind w:left="720" w:right="40"/>
        <w:jc w:val="left"/>
        <w:rPr>
          <w:sz w:val="24"/>
          <w:szCs w:val="24"/>
        </w:rPr>
      </w:pPr>
      <w:bookmarkStart w:id="7" w:name="bookmark7"/>
      <w:r w:rsidRPr="00A83FB2">
        <w:rPr>
          <w:rStyle w:val="11"/>
          <w:b/>
          <w:bCs/>
          <w:sz w:val="24"/>
          <w:szCs w:val="24"/>
        </w:rPr>
        <w:t>организацию и создание условий для профилактики заболеваний и</w:t>
      </w:r>
      <w:r w:rsidRPr="00A83FB2">
        <w:rPr>
          <w:sz w:val="24"/>
          <w:szCs w:val="24"/>
        </w:rPr>
        <w:t xml:space="preserve"> </w:t>
      </w:r>
      <w:r w:rsidRPr="00A83FB2">
        <w:rPr>
          <w:rStyle w:val="11"/>
          <w:b/>
          <w:bCs/>
          <w:sz w:val="24"/>
          <w:szCs w:val="24"/>
        </w:rPr>
        <w:t>оздоровления обучающихся, для занятия ими физической культурой и</w:t>
      </w:r>
      <w:bookmarkEnd w:id="7"/>
    </w:p>
    <w:p w:rsidR="009633A8" w:rsidRPr="00A83FB2" w:rsidRDefault="00C424DA" w:rsidP="00A83FB2">
      <w:pPr>
        <w:pStyle w:val="21"/>
        <w:shd w:val="clear" w:color="auto" w:fill="auto"/>
        <w:spacing w:line="240" w:lineRule="auto"/>
        <w:ind w:left="720" w:firstLine="0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>спортом:</w:t>
      </w:r>
    </w:p>
    <w:p w:rsidR="009633A8" w:rsidRPr="00A83FB2" w:rsidRDefault="00C424DA" w:rsidP="00815228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</w:rPr>
      </w:pPr>
      <w:r w:rsidRPr="00A83FB2">
        <w:rPr>
          <w:rFonts w:ascii="Times New Roman" w:hAnsi="Times New Roman" w:cs="Times New Roman"/>
        </w:rPr>
        <w:t>Детский организм особенно восприимчив к различным заболеваниям, поэтому сотрудниками детского сада создаются условия, позволяющих предотвратить возможные проблемы со здоровьем детей и способствующие физическому развитию детей: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Обустройство территории и помещений: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в учреждении имеются просторные игровые площадки с качественным покрытием и разнообразными спортивными снарядами (горки, качели, лестницы);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групповые комнаты оснащены необходимым оборудованием для подвижных игр и занятий физической подготовкой (мячи, скакалки, обручи);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в помещениях регулярно проводится влажная уборка и проветривание для поддержания чистого воздуха и снижения риска передачи инфекций.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Рациональный режим дня: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установленный распорядок дня, предусматривает достаточные периоды для прогулок на свежем воздухе, активной деятельности и спокойного отдыха.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организованы регулярные прогулки и экскурсии, способствующих укреплению иммунной системы и улучшению общего самочувствия.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Питание и питьевой режим: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lastRenderedPageBreak/>
        <w:t xml:space="preserve"> В учреждении организовано полноценное и сбалансированное питание, включающее в себя свежие овощи и фрукты, молоко и кисломолочные продукты, крупы и мясо.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Контроль за соблюдением питьевого режима, доступность чистой воды в течение дня.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Гигиенические процедуры: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обязательное мытьё рук перед едой и после туалета;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использование антисептических растворов для обработки кожи при необходимости.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Вакцинация и медицинская помощь: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тесное сотрудничество с медицинскими работниками, проводящими вакцинацию и профилактические осмотры;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обучение сотрудников правилам оказания первой помощи и контролю за состоянием здоровья детей.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Психологический климат: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создание доброжелательной атмосферы, исключающей стрессовые ситуации и конфликты;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 индивидуальный подход к каждому ребенку, учитывая его физические возможности и темперамент.</w:t>
      </w:r>
    </w:p>
    <w:p w:rsidR="009633A8" w:rsidRPr="00A83FB2" w:rsidRDefault="00C424DA" w:rsidP="00A83FB2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 xml:space="preserve"> прохождение обучающимися в соответствии с законодательством Российской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Федерации медицинских осмотров, в том числе профилактических медицинских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осмотров, в связи с занятиями физической культурой и спортом, и диспансеризации:</w:t>
      </w:r>
    </w:p>
    <w:p w:rsidR="009633A8" w:rsidRPr="00A83FB2" w:rsidRDefault="00C424DA" w:rsidP="00A83FB2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Согласно законодательству,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проводит регулярные медицинские осмотры детей. Основная цель таких осмотров — раннее выявление отклонений в здоровье и коррекция нарушений. Дошкольное учреждение сотрудничает с ГБУЗ СО «Красноуфимск</w:t>
      </w:r>
      <w:r w:rsidR="00A83FB2">
        <w:rPr>
          <w:sz w:val="24"/>
          <w:szCs w:val="24"/>
        </w:rPr>
        <w:t>ая</w:t>
      </w:r>
      <w:r w:rsidRPr="00A83FB2">
        <w:rPr>
          <w:sz w:val="24"/>
          <w:szCs w:val="24"/>
        </w:rPr>
        <w:t xml:space="preserve"> РБ». Между детским садом и ГБУЗ СО «Красноуфимск</w:t>
      </w:r>
      <w:r w:rsidR="00A83FB2">
        <w:rPr>
          <w:sz w:val="24"/>
          <w:szCs w:val="24"/>
        </w:rPr>
        <w:t>ая</w:t>
      </w:r>
      <w:r w:rsidRPr="00A83FB2">
        <w:rPr>
          <w:sz w:val="24"/>
          <w:szCs w:val="24"/>
        </w:rPr>
        <w:t xml:space="preserve"> РБ» заключен договор о безвозмездном медицинском обслуживании </w:t>
      </w:r>
      <w:r w:rsidR="00A83FB2">
        <w:rPr>
          <w:sz w:val="24"/>
          <w:szCs w:val="24"/>
        </w:rPr>
        <w:t>обучающихся</w:t>
      </w:r>
      <w:r w:rsidRPr="00A83FB2">
        <w:rPr>
          <w:sz w:val="24"/>
          <w:szCs w:val="24"/>
        </w:rPr>
        <w:t>.</w:t>
      </w:r>
    </w:p>
    <w:p w:rsidR="009633A8" w:rsidRPr="00A83FB2" w:rsidRDefault="00C424DA" w:rsidP="00A83FB2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>По новым правилам, возраст детей для расширенного комплексного обследования соответствует следующим годам: 1, 3, 6, 7.</w:t>
      </w:r>
    </w:p>
    <w:p w:rsidR="009633A8" w:rsidRPr="00A83FB2" w:rsidRDefault="00C424DA" w:rsidP="00A83FB2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Прохождение диспансеризации организуется в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>, с выходом узких специалистов в ДОУ.</w:t>
      </w:r>
    </w:p>
    <w:p w:rsidR="009633A8" w:rsidRPr="00A83FB2" w:rsidRDefault="00C424DA" w:rsidP="00A83FB2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 xml:space="preserve"> профилактику и запрещение курения табака или потребления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никотинсодержащей продукции, потребления путем вдыхания сжиженных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углеводородных газов, содержащихся в потенциально опасных газосодержащих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товарах бытового назначения, и (или) их паров, а также употребления алкогольных,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слабоалкогольных напитков, пива, наркотических средств и психотропных веществ,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их прекурсоров и аналогов и других одурманивающих веществ: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>Проблема формирования вредных привычек среди детей дошкольного возраста становится актуальной темой для многих семей и воспитательных учреждений. Задача</w:t>
      </w:r>
      <w:r w:rsidR="00815228">
        <w:rPr>
          <w:sz w:val="24"/>
          <w:szCs w:val="24"/>
        </w:rPr>
        <w:t xml:space="preserve"> </w:t>
      </w:r>
      <w:r w:rsidRPr="00A83FB2">
        <w:rPr>
          <w:sz w:val="24"/>
          <w:szCs w:val="24"/>
        </w:rPr>
        <w:t>взрослого окружения заключается в защите ребенка от влияния негативных примеров и просвещении его о последствиях таких привычек.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Причины появления вредных привычек у детей: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копирование поведения окружающих (родителей, сверстников, персонажей мультфильмов);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стрессовые ситуации, желание привлечь внимание или снять напряжение;</w:t>
      </w:r>
    </w:p>
    <w:p w:rsidR="009633A8" w:rsidRPr="00A83FB2" w:rsidRDefault="00C424DA" w:rsidP="00815228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отсутствие четких границ и правил поведения в семье и детском коллективе.</w:t>
      </w:r>
    </w:p>
    <w:p w:rsidR="009633A8" w:rsidRPr="00A83FB2" w:rsidRDefault="00A83FB2" w:rsidP="00815228">
      <w:pPr>
        <w:pStyle w:val="30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>
        <w:rPr>
          <w:rStyle w:val="30pt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Методы борьбы с вредными привычками:</w:t>
      </w:r>
    </w:p>
    <w:p w:rsidR="009633A8" w:rsidRPr="00A83FB2" w:rsidRDefault="00C424DA" w:rsidP="0081522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rStyle w:val="0pt"/>
          <w:sz w:val="24"/>
          <w:szCs w:val="24"/>
        </w:rPr>
        <w:t xml:space="preserve"> Воспитательные беседы</w:t>
      </w:r>
      <w:r w:rsidRPr="00A83FB2">
        <w:rPr>
          <w:sz w:val="24"/>
          <w:szCs w:val="24"/>
        </w:rPr>
        <w:t>: регулярные разговоры о вреде тех или иных привычек позволяют ребенку осознать последствия и скорректировать свое поведение.</w:t>
      </w:r>
    </w:p>
    <w:p w:rsidR="009633A8" w:rsidRPr="00A83FB2" w:rsidRDefault="00C424DA" w:rsidP="0081522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Пример взрослых</w:t>
      </w:r>
      <w:r w:rsidRPr="00A83FB2">
        <w:rPr>
          <w:sz w:val="24"/>
          <w:szCs w:val="24"/>
        </w:rPr>
        <w:t>: показ личного примера здорового образа жизни (регулярные прогулки, спорт, отказ от курения и алкоголя) оказывает значительное влияние на восприятие ребенка.</w:t>
      </w:r>
    </w:p>
    <w:p w:rsidR="009633A8" w:rsidRPr="00A83FB2" w:rsidRDefault="00C424DA" w:rsidP="0081522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Игровая терапия</w:t>
      </w:r>
      <w:r w:rsidRPr="00A83FB2">
        <w:rPr>
          <w:sz w:val="24"/>
          <w:szCs w:val="24"/>
        </w:rPr>
        <w:t>: через игру ребенок учится контролировать эмоции и справляться с негативными проявлениями (грызть ногти, сосать пальцы).</w:t>
      </w:r>
    </w:p>
    <w:p w:rsidR="009633A8" w:rsidRPr="00A83FB2" w:rsidRDefault="00C424DA" w:rsidP="0081522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Психологическая поддержка</w:t>
      </w:r>
      <w:r w:rsidRPr="00A83FB2">
        <w:rPr>
          <w:sz w:val="24"/>
          <w:szCs w:val="24"/>
        </w:rPr>
        <w:t>: работа с психологом позволяет выявить причины появления нежелательных привычек и разработать стратегию их преодоления.</w:t>
      </w:r>
    </w:p>
    <w:p w:rsidR="009633A8" w:rsidRPr="00A83FB2" w:rsidRDefault="00C424DA" w:rsidP="0081522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Сознательное ограничение контакта с источниками вредных привычек</w:t>
      </w:r>
      <w:r w:rsidRPr="00A83FB2">
        <w:rPr>
          <w:sz w:val="24"/>
          <w:szCs w:val="24"/>
        </w:rPr>
        <w:t xml:space="preserve">: ограничьте просмотр агрессивных телепередач, компьютерных игр и рекламы табачных </w:t>
      </w:r>
      <w:r w:rsidRPr="00A83FB2">
        <w:rPr>
          <w:sz w:val="24"/>
          <w:szCs w:val="24"/>
        </w:rPr>
        <w:lastRenderedPageBreak/>
        <w:t>изделий и спиртных напитков.</w:t>
      </w:r>
    </w:p>
    <w:p w:rsidR="009633A8" w:rsidRPr="00A83FB2" w:rsidRDefault="00C424DA" w:rsidP="00815228">
      <w:pPr>
        <w:pStyle w:val="21"/>
        <w:shd w:val="clear" w:color="auto" w:fill="auto"/>
        <w:spacing w:line="240" w:lineRule="auto"/>
        <w:ind w:left="20" w:right="20" w:firstLine="560"/>
        <w:jc w:val="both"/>
        <w:rPr>
          <w:sz w:val="24"/>
          <w:szCs w:val="24"/>
        </w:rPr>
      </w:pPr>
      <w:r w:rsidRPr="00A83FB2">
        <w:rPr>
          <w:sz w:val="24"/>
          <w:szCs w:val="24"/>
        </w:rPr>
        <w:t>Правила для родителей и воспитателей: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>
        <w:rPr>
          <w:rStyle w:val="FranklinGothicHeavy75pt0pt"/>
          <w:rFonts w:ascii="Times New Roman" w:hAnsi="Times New Roman" w:cs="Times New Roman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Никогда не оставляйте без внимания появление вредных привычек у ребенка.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>
        <w:rPr>
          <w:rStyle w:val="FranklinGothicHeavy75pt0pt"/>
          <w:rFonts w:ascii="Times New Roman" w:hAnsi="Times New Roman" w:cs="Times New Roman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Объясняйте спокойно и терпеливо, почему некоторые вещи нельзя делать.</w:t>
      </w:r>
    </w:p>
    <w:p w:rsidR="009633A8" w:rsidRPr="00A83FB2" w:rsidRDefault="00A83FB2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>
        <w:rPr>
          <w:rStyle w:val="FranklinGothicHeavy75pt0pt"/>
          <w:rFonts w:ascii="Times New Roman" w:hAnsi="Times New Roman" w:cs="Times New Roman"/>
          <w:sz w:val="24"/>
          <w:szCs w:val="24"/>
        </w:rPr>
        <w:t xml:space="preserve">- </w:t>
      </w:r>
      <w:r w:rsidR="00C424DA" w:rsidRPr="00A83FB2">
        <w:rPr>
          <w:sz w:val="24"/>
          <w:szCs w:val="24"/>
        </w:rPr>
        <w:t>Награждайте ребенка за успехи в борьбе с вредными привычками, хвалите и поощряйте его достижения.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>Запрещение вредных привычек — важная составляющая воспитательного процесса, формирующего здоровые жизненные приоритеты и гарантирующего благополучное будущее ребенка.</w:t>
      </w:r>
    </w:p>
    <w:p w:rsidR="009633A8" w:rsidRPr="00A83FB2" w:rsidRDefault="00C424DA" w:rsidP="00A83FB2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 xml:space="preserve"> обеспечение безопасности обучающихся во время пребывания в организации,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осуществляющей образовательную деятельность:</w:t>
      </w:r>
    </w:p>
    <w:p w:rsidR="009633A8" w:rsidRPr="00A83FB2" w:rsidRDefault="00C424DA" w:rsidP="00815228">
      <w:pPr>
        <w:pStyle w:val="2"/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Вопрос безопасности детей в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является одним из важнейших направлений деятельности.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Физическая охрана</w:t>
      </w:r>
      <w:r w:rsidRPr="00A83FB2">
        <w:rPr>
          <w:sz w:val="24"/>
          <w:szCs w:val="24"/>
        </w:rPr>
        <w:t xml:space="preserve">: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 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оснащен системой видеонаблюдения. Физическую охрану осуществляет ООО ЧОП «БАТАЛЬОН».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Контроль доступа</w:t>
      </w:r>
      <w:r w:rsidRPr="00A83FB2">
        <w:rPr>
          <w:sz w:val="24"/>
          <w:szCs w:val="24"/>
        </w:rPr>
        <w:t>: вход в здание возможен только по пропускам.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Личная безопасность</w:t>
      </w:r>
      <w:r w:rsidRPr="00A83FB2">
        <w:rPr>
          <w:sz w:val="24"/>
          <w:szCs w:val="24"/>
        </w:rPr>
        <w:t>: в штате имеется сотрудник, ответственный за пожарную безопасность и антитеррористическую защищённость.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Правила внутреннего распорядка</w:t>
      </w:r>
      <w:r w:rsidRPr="00A83FB2">
        <w:rPr>
          <w:sz w:val="24"/>
          <w:szCs w:val="24"/>
        </w:rPr>
        <w:t>: детям и взрослым разъясняют правила поведения на игровой площадке, правила дорожного движения и другие аспекты безопасной среды.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Психологическая атмосфера</w:t>
      </w:r>
      <w:r w:rsidRPr="00A83FB2">
        <w:rPr>
          <w:sz w:val="24"/>
          <w:szCs w:val="24"/>
        </w:rPr>
        <w:t>: в детском саду создается обстановка уважения и взаимопонимания между всеми участниками образовательного процесса.</w:t>
      </w:r>
    </w:p>
    <w:p w:rsidR="009633A8" w:rsidRPr="00A83FB2" w:rsidRDefault="00C424DA" w:rsidP="00815228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20" w:firstLine="58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Противодействие экстремизму</w:t>
      </w:r>
      <w:r w:rsidRPr="00A83FB2">
        <w:rPr>
          <w:sz w:val="24"/>
          <w:szCs w:val="24"/>
        </w:rPr>
        <w:t>: в учреждении ведётся целенаправленная просветительская работа среди сотрудников и родителей по противодействию экстремистским идеологиям и деструктивным тенденциям.</w:t>
      </w:r>
    </w:p>
    <w:p w:rsidR="009633A8" w:rsidRPr="00A83FB2" w:rsidRDefault="00C424DA" w:rsidP="00A83FB2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A83FB2">
        <w:rPr>
          <w:rStyle w:val="22"/>
          <w:b/>
          <w:bCs/>
          <w:sz w:val="24"/>
          <w:szCs w:val="24"/>
        </w:rPr>
        <w:t xml:space="preserve"> профилактику несчастных случаев с обучающимися во время пребывания в</w:t>
      </w:r>
      <w:r w:rsidRPr="00A83FB2">
        <w:rPr>
          <w:sz w:val="24"/>
          <w:szCs w:val="24"/>
        </w:rPr>
        <w:t xml:space="preserve"> </w:t>
      </w:r>
      <w:r w:rsidRPr="00A83FB2">
        <w:rPr>
          <w:rStyle w:val="22"/>
          <w:b/>
          <w:bCs/>
          <w:sz w:val="24"/>
          <w:szCs w:val="24"/>
        </w:rPr>
        <w:t>организации, осуществляющей образовательную деятельность: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>Одним из главных приоритетов современного дошкольного образования является обеспечение безопасности детей в стенах образовательного учреждения. Особое внимание уделяется профилактике несчастных случаев среди воспитанников, ведь маленькие дети отличаются повышенной активностью и любопытством, что часто становится причиной бытовых травм и прочих неприятностей.</w:t>
      </w:r>
    </w:p>
    <w:p w:rsidR="009633A8" w:rsidRPr="00A83FB2" w:rsidRDefault="00C424DA" w:rsidP="00815228">
      <w:pPr>
        <w:pStyle w:val="30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A83FB2">
        <w:rPr>
          <w:rStyle w:val="31"/>
          <w:b/>
          <w:bCs/>
          <w:i/>
          <w:iCs/>
          <w:sz w:val="24"/>
          <w:szCs w:val="24"/>
        </w:rPr>
        <w:t>Комплекс мер по профилактике несчастных случаев: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rStyle w:val="0pt"/>
          <w:sz w:val="24"/>
          <w:szCs w:val="24"/>
        </w:rPr>
        <w:t xml:space="preserve"> Разработка и утверждение инструкции по безопасности</w:t>
      </w:r>
      <w:r w:rsidRPr="00A83FB2">
        <w:rPr>
          <w:sz w:val="24"/>
          <w:szCs w:val="24"/>
        </w:rPr>
        <w:t>: каждая группа имеет иметь подробный план действий в случае непредвиденной ситуации, будь то пожар, травма или пропажа ребенка.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Организация инструктажей и практических занятий</w:t>
      </w:r>
      <w:r w:rsidRPr="00A83FB2">
        <w:rPr>
          <w:sz w:val="24"/>
          <w:szCs w:val="24"/>
        </w:rPr>
        <w:t>: с детьми регулярно проводятся занятия по безопасности, их знакомят с основными правилами поведения на игровой площадке, дороге и воде.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Установка ограждений и барьеров</w:t>
      </w:r>
      <w:r w:rsidRPr="00A83FB2">
        <w:rPr>
          <w:sz w:val="24"/>
          <w:szCs w:val="24"/>
        </w:rPr>
        <w:t>: на окнах и дверях установлены защитные устройства, препятствующие самостоятельному выходу ребенка из помещения.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Проверка состояния игрового оборудования</w:t>
      </w:r>
      <w:r w:rsidRPr="00A83FB2">
        <w:rPr>
          <w:sz w:val="24"/>
          <w:szCs w:val="24"/>
        </w:rPr>
        <w:t>: перед началом каждой смены сотрудники осматривают игровые площадки и оборудование на предмет поломок и износа.</w:t>
      </w:r>
    </w:p>
    <w:p w:rsidR="00815228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815228">
        <w:rPr>
          <w:sz w:val="24"/>
          <w:szCs w:val="24"/>
        </w:rPr>
        <w:t xml:space="preserve"> </w:t>
      </w:r>
      <w:r w:rsidRPr="00815228">
        <w:rPr>
          <w:rStyle w:val="0pt"/>
          <w:sz w:val="24"/>
          <w:szCs w:val="24"/>
        </w:rPr>
        <w:t>Образование и информирование родителей</w:t>
      </w:r>
      <w:r w:rsidRPr="00815228">
        <w:rPr>
          <w:sz w:val="24"/>
          <w:szCs w:val="24"/>
        </w:rPr>
        <w:t>: регулярно привлекаются родители к процессу воспитания и повышать их осведомленность о правилах безопасности, особенно в домашних условиях.</w:t>
      </w:r>
    </w:p>
    <w:p w:rsidR="009633A8" w:rsidRPr="00815228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815228">
        <w:rPr>
          <w:sz w:val="24"/>
          <w:szCs w:val="24"/>
        </w:rPr>
        <w:t xml:space="preserve"> </w:t>
      </w:r>
      <w:r w:rsidRPr="00815228">
        <w:rPr>
          <w:rStyle w:val="0pt"/>
          <w:sz w:val="24"/>
          <w:szCs w:val="24"/>
        </w:rPr>
        <w:t>Использование техники видеонаблюдения</w:t>
      </w:r>
      <w:r w:rsidRPr="00815228">
        <w:rPr>
          <w:sz w:val="24"/>
          <w:szCs w:val="24"/>
        </w:rPr>
        <w:t>:</w:t>
      </w:r>
      <w:r w:rsidRPr="00815228">
        <w:rPr>
          <w:sz w:val="24"/>
          <w:szCs w:val="24"/>
        </w:rPr>
        <w:tab/>
        <w:t>камеры позволяют отслеживать перемещения детей и фиксировать любые нарушения порядка или опасные действия.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Анализ произошедших инцидентов</w:t>
      </w:r>
      <w:r w:rsidRPr="00A83FB2">
        <w:rPr>
          <w:sz w:val="24"/>
          <w:szCs w:val="24"/>
        </w:rPr>
        <w:t>: после происшествия проводится разбор ситуаций, выясняется причина случившегося и принимаются меры по недопущению повторения аналогичных ситуаций.</w:t>
      </w:r>
    </w:p>
    <w:p w:rsidR="009633A8" w:rsidRPr="00A83FB2" w:rsidRDefault="00C424DA" w:rsidP="0081522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560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Мониторинг окружающей среды</w:t>
      </w:r>
      <w:r w:rsidRPr="00A83FB2">
        <w:rPr>
          <w:sz w:val="24"/>
          <w:szCs w:val="24"/>
        </w:rPr>
        <w:t>: регулярно контролируется состояние помещений и территория детского сада, устраняются потенциальные опасности.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bookmarkStart w:id="8" w:name="bookmark8"/>
      <w:r w:rsidRPr="00A83FB2">
        <w:rPr>
          <w:rStyle w:val="11"/>
          <w:b/>
          <w:bCs/>
          <w:sz w:val="24"/>
          <w:szCs w:val="24"/>
        </w:rPr>
        <w:t xml:space="preserve"> проведение санитарно-противоэпидемических и профилактических</w:t>
      </w:r>
      <w:r w:rsidRPr="00A83FB2">
        <w:rPr>
          <w:sz w:val="24"/>
          <w:szCs w:val="24"/>
        </w:rPr>
        <w:t xml:space="preserve"> </w:t>
      </w:r>
      <w:r w:rsidRPr="00A83FB2">
        <w:rPr>
          <w:rStyle w:val="11"/>
          <w:b/>
          <w:bCs/>
          <w:sz w:val="24"/>
          <w:szCs w:val="24"/>
        </w:rPr>
        <w:t>мероприятий:</w:t>
      </w:r>
      <w:bookmarkEnd w:id="8"/>
    </w:p>
    <w:p w:rsidR="009633A8" w:rsidRPr="00A83FB2" w:rsidRDefault="00C424DA" w:rsidP="00A83FB2">
      <w:pPr>
        <w:pStyle w:val="2"/>
        <w:shd w:val="clear" w:color="auto" w:fill="auto"/>
        <w:spacing w:before="0" w:line="240" w:lineRule="auto"/>
        <w:ind w:left="20" w:right="20" w:firstLine="580"/>
        <w:rPr>
          <w:sz w:val="24"/>
          <w:szCs w:val="24"/>
        </w:rPr>
      </w:pPr>
      <w:r w:rsidRPr="00A83FB2">
        <w:rPr>
          <w:sz w:val="24"/>
          <w:szCs w:val="24"/>
        </w:rPr>
        <w:lastRenderedPageBreak/>
        <w:t>Одной из ключевых задач детского сада является обеспечение безопасных условий для здоровья и развития детей. Это достигается путём проведения комплекса санитарно</w:t>
      </w:r>
      <w:r w:rsidRPr="00A83FB2">
        <w:rPr>
          <w:sz w:val="24"/>
          <w:szCs w:val="24"/>
        </w:rPr>
        <w:softHyphen/>
        <w:t>противоэпидемических и профилактических мероприятий, направленных на предотвращение распространения инфекций и сохранение здоровья воспитанников.</w:t>
      </w:r>
    </w:p>
    <w:p w:rsidR="009633A8" w:rsidRPr="00A83FB2" w:rsidRDefault="00C424DA" w:rsidP="00815228">
      <w:pPr>
        <w:pStyle w:val="30"/>
        <w:shd w:val="clear" w:color="auto" w:fill="auto"/>
        <w:tabs>
          <w:tab w:val="left" w:pos="851"/>
        </w:tabs>
        <w:spacing w:line="240" w:lineRule="auto"/>
        <w:ind w:left="20" w:firstLine="547"/>
        <w:rPr>
          <w:sz w:val="24"/>
          <w:szCs w:val="24"/>
        </w:rPr>
      </w:pPr>
      <w:r w:rsidRPr="00A83FB2">
        <w:rPr>
          <w:rStyle w:val="31"/>
          <w:b/>
          <w:bCs/>
          <w:i/>
          <w:iCs/>
          <w:sz w:val="24"/>
          <w:szCs w:val="24"/>
        </w:rPr>
        <w:t>Основные виды мероприятий: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Ежедневная уборка помещений</w:t>
      </w:r>
      <w:r w:rsidRPr="00A83FB2">
        <w:rPr>
          <w:sz w:val="24"/>
          <w:szCs w:val="24"/>
        </w:rPr>
        <w:t>: влажная уборка и дезинфекция всех поверхностей, включая игрушки, посуда, кровати и стены.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Проветривание помещений</w:t>
      </w:r>
      <w:r w:rsidRPr="00A83FB2">
        <w:rPr>
          <w:sz w:val="24"/>
          <w:szCs w:val="24"/>
        </w:rPr>
        <w:t>: регулярное проветривание помещений групп и спален, которое уменьшает концентрацию микробов и освежает воздух.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Обеззараживание воздуха</w:t>
      </w:r>
      <w:r w:rsidRPr="00A83FB2">
        <w:rPr>
          <w:sz w:val="24"/>
          <w:szCs w:val="24"/>
        </w:rPr>
        <w:t>: применение бактерицидных ламп для уничтожения вирусов и бактерий.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Регулирование температуры и влажности</w:t>
      </w:r>
      <w:r w:rsidRPr="00A83FB2">
        <w:rPr>
          <w:sz w:val="24"/>
          <w:szCs w:val="24"/>
        </w:rPr>
        <w:t>: поддержание комфортной температуры и достаточной влажности воздуха предотвращает распространение респираторных инфекций.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Наблюдение за состоянием здоровья детей</w:t>
      </w:r>
      <w:r w:rsidRPr="00A83FB2">
        <w:rPr>
          <w:sz w:val="24"/>
          <w:szCs w:val="24"/>
        </w:rPr>
        <w:t>: ежедневные осмотры детей и сотрудников позволяют выявить симптомы начинающейся инфекции.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Иммунизация</w:t>
      </w:r>
      <w:r w:rsidRPr="00A83FB2">
        <w:rPr>
          <w:sz w:val="24"/>
          <w:szCs w:val="24"/>
        </w:rPr>
        <w:t>: регулярная вакцинация детей защищает их от тяжелых форм гриппа и других распространенных инфекций.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Антикризисные мероприятия</w:t>
      </w:r>
      <w:r w:rsidRPr="00A83FB2">
        <w:rPr>
          <w:sz w:val="24"/>
          <w:szCs w:val="24"/>
        </w:rPr>
        <w:t>: в случае вспышки эпидемии введение карантинных мер, закрытие некоторых групп и изоляция больных детей.</w:t>
      </w:r>
    </w:p>
    <w:p w:rsidR="009633A8" w:rsidRPr="00A83FB2" w:rsidRDefault="00C424DA" w:rsidP="00815228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left"/>
        <w:rPr>
          <w:sz w:val="24"/>
          <w:szCs w:val="24"/>
        </w:rPr>
      </w:pPr>
      <w:r w:rsidRPr="00A83FB2">
        <w:rPr>
          <w:sz w:val="24"/>
          <w:szCs w:val="24"/>
        </w:rPr>
        <w:t xml:space="preserve"> </w:t>
      </w:r>
      <w:r w:rsidRPr="00A83FB2">
        <w:rPr>
          <w:rStyle w:val="0pt"/>
          <w:sz w:val="24"/>
          <w:szCs w:val="24"/>
        </w:rPr>
        <w:t>Образовательная работа с детьми и родителями</w:t>
      </w:r>
      <w:r w:rsidRPr="00A83FB2">
        <w:rPr>
          <w:sz w:val="24"/>
          <w:szCs w:val="24"/>
        </w:rPr>
        <w:t>: проведение бесед и консультаций, нацеленных на популяризацию здорового образа жизни и привитие гигиенических навыков.</w:t>
      </w:r>
    </w:p>
    <w:p w:rsidR="009633A8" w:rsidRPr="00A83FB2" w:rsidRDefault="00C424DA" w:rsidP="00815228">
      <w:pPr>
        <w:pStyle w:val="21"/>
        <w:numPr>
          <w:ilvl w:val="0"/>
          <w:numId w:val="7"/>
        </w:numPr>
        <w:shd w:val="clear" w:color="auto" w:fill="auto"/>
        <w:tabs>
          <w:tab w:val="left" w:pos="851"/>
        </w:tabs>
        <w:spacing w:line="240" w:lineRule="auto"/>
        <w:ind w:left="20" w:firstLine="547"/>
        <w:jc w:val="both"/>
        <w:rPr>
          <w:sz w:val="24"/>
          <w:szCs w:val="24"/>
        </w:rPr>
      </w:pPr>
      <w:r w:rsidRPr="00A83FB2">
        <w:rPr>
          <w:rStyle w:val="20pt"/>
          <w:sz w:val="24"/>
          <w:szCs w:val="24"/>
        </w:rPr>
        <w:t xml:space="preserve"> </w:t>
      </w:r>
      <w:r w:rsidRPr="00A83FB2">
        <w:rPr>
          <w:sz w:val="24"/>
          <w:szCs w:val="24"/>
        </w:rPr>
        <w:t>Проведение генеральной уборки</w:t>
      </w:r>
      <w:r w:rsidRPr="00A83FB2">
        <w:rPr>
          <w:rStyle w:val="20pt"/>
          <w:sz w:val="24"/>
          <w:szCs w:val="24"/>
        </w:rPr>
        <w:t>: 1 раз в месяц.</w:t>
      </w:r>
    </w:p>
    <w:p w:rsidR="009633A8" w:rsidRPr="00A83FB2" w:rsidRDefault="00C424DA" w:rsidP="00A83FB2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20" w:firstLine="580"/>
        <w:jc w:val="both"/>
        <w:rPr>
          <w:sz w:val="24"/>
          <w:szCs w:val="24"/>
        </w:rPr>
      </w:pPr>
      <w:bookmarkStart w:id="9" w:name="bookmark9"/>
      <w:r w:rsidRPr="00A83FB2">
        <w:rPr>
          <w:rStyle w:val="11"/>
          <w:b/>
          <w:bCs/>
          <w:sz w:val="24"/>
          <w:szCs w:val="24"/>
        </w:rPr>
        <w:t xml:space="preserve"> обучение педагогических работников навыкам оказания первой помощи:</w:t>
      </w:r>
      <w:bookmarkEnd w:id="9"/>
    </w:p>
    <w:p w:rsidR="009633A8" w:rsidRPr="00A83FB2" w:rsidRDefault="00C424DA" w:rsidP="00815228">
      <w:pPr>
        <w:tabs>
          <w:tab w:val="left" w:pos="1532"/>
        </w:tabs>
        <w:ind w:firstLine="567"/>
        <w:jc w:val="both"/>
        <w:rPr>
          <w:rFonts w:ascii="Times New Roman" w:hAnsi="Times New Roman" w:cs="Times New Roman"/>
        </w:rPr>
      </w:pPr>
      <w:r w:rsidRPr="00A83FB2">
        <w:rPr>
          <w:rFonts w:ascii="Times New Roman" w:hAnsi="Times New Roman" w:cs="Times New Roman"/>
        </w:rPr>
        <w:t xml:space="preserve">Обучение педагогических работников навыкам оказания первой помощи регламентировано статьей 41 </w:t>
      </w:r>
      <w:r w:rsidRPr="00A83FB2">
        <w:rPr>
          <w:rStyle w:val="0pt"/>
          <w:rFonts w:eastAsia="Courier New"/>
          <w:sz w:val="24"/>
          <w:szCs w:val="24"/>
        </w:rPr>
        <w:t>Федерального закона от 29.12.2012 №» 273-ФЗ «Об образовании в Российской Федерации»</w:t>
      </w:r>
      <w:r w:rsidRPr="00A83FB2">
        <w:rPr>
          <w:rFonts w:ascii="Times New Roman" w:hAnsi="Times New Roman" w:cs="Times New Roman"/>
        </w:rPr>
        <w:t>.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>Обязательным условием работы педагогов является наличие навыков оказания первой помощи, которые они должны периодически совершенствовать, чтобы быть готовыми оказать необходимую помощь в случае необходимости.</w:t>
      </w:r>
    </w:p>
    <w:p w:rsidR="009633A8" w:rsidRPr="00A83FB2" w:rsidRDefault="00C424DA" w:rsidP="00815228">
      <w:pPr>
        <w:pStyle w:val="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83FB2">
        <w:rPr>
          <w:sz w:val="24"/>
          <w:szCs w:val="24"/>
        </w:rPr>
        <w:t xml:space="preserve">Обучение педагогических работников МАДОУ </w:t>
      </w:r>
      <w:r w:rsidR="00A83FB2">
        <w:rPr>
          <w:sz w:val="24"/>
          <w:szCs w:val="24"/>
        </w:rPr>
        <w:t>д</w:t>
      </w:r>
      <w:r w:rsidRPr="00A83FB2">
        <w:rPr>
          <w:sz w:val="24"/>
          <w:szCs w:val="24"/>
        </w:rPr>
        <w:t>етский сад1</w:t>
      </w:r>
      <w:r w:rsidR="00A83FB2">
        <w:rPr>
          <w:sz w:val="24"/>
          <w:szCs w:val="24"/>
        </w:rPr>
        <w:t>0</w:t>
      </w:r>
      <w:r w:rsidRPr="00A83FB2">
        <w:rPr>
          <w:sz w:val="24"/>
          <w:szCs w:val="24"/>
        </w:rPr>
        <w:t xml:space="preserve"> навыкам оказания первой помощи проводится в центрах, аккредитованных на оказание образовательных услуг в области оказания первой помощи. В форме курсов повышения квалификации, семинаров или дистанционных модулей.</w:t>
      </w:r>
    </w:p>
    <w:p w:rsidR="009633A8" w:rsidRPr="00A83FB2" w:rsidRDefault="009633A8" w:rsidP="00815228">
      <w:pPr>
        <w:jc w:val="both"/>
        <w:rPr>
          <w:rFonts w:ascii="Times New Roman" w:hAnsi="Times New Roman" w:cs="Times New Roman"/>
        </w:rPr>
      </w:pPr>
    </w:p>
    <w:sectPr w:rsidR="009633A8" w:rsidRPr="00A83FB2" w:rsidSect="00A83FB2">
      <w:pgSz w:w="11909" w:h="16838"/>
      <w:pgMar w:top="567" w:right="56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9DE" w:rsidRDefault="004939DE" w:rsidP="009633A8">
      <w:r>
        <w:separator/>
      </w:r>
    </w:p>
  </w:endnote>
  <w:endnote w:type="continuationSeparator" w:id="1">
    <w:p w:rsidR="004939DE" w:rsidRDefault="004939DE" w:rsidP="0096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9DE" w:rsidRDefault="004939DE"/>
  </w:footnote>
  <w:footnote w:type="continuationSeparator" w:id="1">
    <w:p w:rsidR="004939DE" w:rsidRDefault="004939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82D"/>
    <w:multiLevelType w:val="multilevel"/>
    <w:tmpl w:val="BB08D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1F2672"/>
    <w:multiLevelType w:val="multilevel"/>
    <w:tmpl w:val="35F6955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82BE1"/>
    <w:multiLevelType w:val="multilevel"/>
    <w:tmpl w:val="34CA7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643A6"/>
    <w:multiLevelType w:val="multilevel"/>
    <w:tmpl w:val="D7B02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593C01"/>
    <w:multiLevelType w:val="multilevel"/>
    <w:tmpl w:val="75A48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C2497"/>
    <w:multiLevelType w:val="multilevel"/>
    <w:tmpl w:val="F0B63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82422E"/>
    <w:multiLevelType w:val="multilevel"/>
    <w:tmpl w:val="51024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3A8"/>
    <w:rsid w:val="002F3EA7"/>
    <w:rsid w:val="004939DE"/>
    <w:rsid w:val="00815228"/>
    <w:rsid w:val="009633A8"/>
    <w:rsid w:val="00A83FB2"/>
    <w:rsid w:val="00C424DA"/>
    <w:rsid w:val="00EE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3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33A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63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sid w:val="00963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11">
    <w:name w:val="Заголовок №1"/>
    <w:basedOn w:val="1"/>
    <w:rsid w:val="009633A8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2">
    <w:name w:val="Основной текст1"/>
    <w:basedOn w:val="a4"/>
    <w:rsid w:val="009633A8"/>
    <w:rPr>
      <w:color w:val="000000"/>
      <w:w w:val="100"/>
      <w:position w:val="0"/>
      <w:lang w:val="ru-RU" w:eastAsia="ru-RU" w:bidi="ru-RU"/>
    </w:rPr>
  </w:style>
  <w:style w:type="character" w:customStyle="1" w:styleId="10pt">
    <w:name w:val="Заголовок №1 + Не полужирный;Интервал 0 pt"/>
    <w:basedOn w:val="1"/>
    <w:rsid w:val="009633A8"/>
    <w:rPr>
      <w:b/>
      <w:bCs/>
      <w:color w:val="000000"/>
      <w:spacing w:val="-1"/>
      <w:w w:val="100"/>
      <w:position w:val="0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9633A8"/>
    <w:rPr>
      <w:b/>
      <w:bCs/>
      <w:color w:val="000000"/>
      <w:spacing w:val="1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uiPriority w:val="99"/>
    <w:rsid w:val="00963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2">
    <w:name w:val="Основной текст (2)"/>
    <w:basedOn w:val="20"/>
    <w:rsid w:val="009633A8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633A8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30pt">
    <w:name w:val="Основной текст (3) + Не полужирный;Не курсив;Интервал 0 pt"/>
    <w:basedOn w:val="3"/>
    <w:rsid w:val="009633A8"/>
    <w:rPr>
      <w:b/>
      <w:bCs/>
      <w:i/>
      <w:iCs/>
      <w:color w:val="000000"/>
      <w:spacing w:val="-1"/>
      <w:w w:val="100"/>
      <w:position w:val="0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4"/>
    <w:rsid w:val="009633A8"/>
    <w:rPr>
      <w:b/>
      <w:bCs/>
      <w:i/>
      <w:iCs/>
      <w:color w:val="000000"/>
      <w:spacing w:val="2"/>
      <w:w w:val="100"/>
      <w:position w:val="0"/>
      <w:lang w:val="ru-RU" w:eastAsia="ru-RU" w:bidi="ru-RU"/>
    </w:rPr>
  </w:style>
  <w:style w:type="character" w:customStyle="1" w:styleId="FranklinGothicHeavy75pt0pt">
    <w:name w:val="Основной текст + Franklin Gothic Heavy;7.5 pt;Интервал 0 pt"/>
    <w:basedOn w:val="a4"/>
    <w:rsid w:val="009633A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1">
    <w:name w:val="Основной текст (3)"/>
    <w:basedOn w:val="3"/>
    <w:rsid w:val="009633A8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0"/>
    <w:rsid w:val="009633A8"/>
    <w:rPr>
      <w:b/>
      <w:bCs/>
      <w:color w:val="000000"/>
      <w:spacing w:val="-1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9633A8"/>
    <w:pPr>
      <w:shd w:val="clear" w:color="auto" w:fill="FFFFFF"/>
      <w:spacing w:after="30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2">
    <w:name w:val="Основной текст2"/>
    <w:basedOn w:val="a"/>
    <w:link w:val="a4"/>
    <w:rsid w:val="009633A8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21">
    <w:name w:val="Основной текст (2)"/>
    <w:basedOn w:val="a"/>
    <w:link w:val="20"/>
    <w:rsid w:val="009633A8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30">
    <w:name w:val="Основной текст (3)"/>
    <w:basedOn w:val="a"/>
    <w:link w:val="3"/>
    <w:rsid w:val="009633A8"/>
    <w:pPr>
      <w:shd w:val="clear" w:color="auto" w:fill="FFFFFF"/>
      <w:spacing w:line="283" w:lineRule="exact"/>
      <w:ind w:hanging="360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A98963</dc:creator>
  <cp:keywords/>
  <cp:lastModifiedBy>500</cp:lastModifiedBy>
  <cp:revision>4</cp:revision>
  <dcterms:created xsi:type="dcterms:W3CDTF">2025-10-21T09:18:00Z</dcterms:created>
  <dcterms:modified xsi:type="dcterms:W3CDTF">2025-10-21T10:20:00Z</dcterms:modified>
</cp:coreProperties>
</file>